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FA81" w14:textId="405D20FC" w:rsidR="001C178F" w:rsidRPr="00154D07" w:rsidRDefault="001C178F" w:rsidP="001C178F">
      <w:pPr>
        <w:pStyle w:val="Heading1"/>
        <w:contextualSpacing/>
      </w:pPr>
      <w:r w:rsidRPr="00154D07">
        <w:t xml:space="preserve">Date Distributed:  </w:t>
      </w:r>
    </w:p>
    <w:p w14:paraId="1FC5C4DB" w14:textId="77777777" w:rsidR="001C178F" w:rsidRPr="00154D07" w:rsidRDefault="001C178F" w:rsidP="001C178F">
      <w:pPr>
        <w:contextualSpacing/>
        <w:rPr>
          <w:rFonts w:ascii="Times New Roman" w:hAnsi="Times New Roman" w:cs="Times New Roman"/>
        </w:rPr>
      </w:pPr>
    </w:p>
    <w:p w14:paraId="63A9AF5D" w14:textId="23E6A75D" w:rsidR="001C178F" w:rsidRPr="00154D07" w:rsidRDefault="00A0268C" w:rsidP="00A0268C">
      <w:pPr>
        <w:contextualSpacing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2AF578D" wp14:editId="7BBEA1F9">
            <wp:extent cx="6123929" cy="725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29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62C4" w14:textId="77777777" w:rsidR="001C178F" w:rsidRPr="00154D07" w:rsidRDefault="001C178F" w:rsidP="001C178F">
      <w:pPr>
        <w:contextualSpacing/>
        <w:rPr>
          <w:rFonts w:ascii="Times New Roman" w:hAnsi="Times New Roman" w:cs="Times New Roman"/>
        </w:rPr>
      </w:pPr>
    </w:p>
    <w:p w14:paraId="060EED32" w14:textId="77777777" w:rsidR="001C178F" w:rsidRPr="00154D07" w:rsidRDefault="001C178F" w:rsidP="001C178F">
      <w:pPr>
        <w:contextualSpacing/>
        <w:rPr>
          <w:rFonts w:ascii="Times New Roman" w:hAnsi="Times New Roman" w:cs="Times New Roman"/>
        </w:rPr>
      </w:pPr>
    </w:p>
    <w:p w14:paraId="05AE5189" w14:textId="2727F1D9" w:rsidR="001C178F" w:rsidRPr="00154D07" w:rsidRDefault="001C178F" w:rsidP="001C178F">
      <w:pPr>
        <w:contextualSpacing/>
        <w:rPr>
          <w:rFonts w:ascii="Times New Roman" w:hAnsi="Times New Roman" w:cs="Times New Roman"/>
        </w:rPr>
      </w:pPr>
    </w:p>
    <w:p w14:paraId="0B7ABB5B" w14:textId="77777777" w:rsidR="001C178F" w:rsidRPr="00154D07" w:rsidRDefault="001C178F" w:rsidP="001C178F">
      <w:pPr>
        <w:contextualSpacing/>
        <w:rPr>
          <w:rFonts w:ascii="Times New Roman" w:hAnsi="Times New Roman" w:cs="Times New Roman"/>
        </w:rPr>
      </w:pPr>
    </w:p>
    <w:p w14:paraId="7E724994" w14:textId="77777777" w:rsidR="001C178F" w:rsidRPr="00154D07" w:rsidRDefault="001C178F" w:rsidP="001C178F">
      <w:pPr>
        <w:contextualSpacing/>
        <w:rPr>
          <w:rFonts w:ascii="Times New Roman" w:hAnsi="Times New Roman" w:cs="Times New Roman"/>
        </w:rPr>
      </w:pPr>
    </w:p>
    <w:p w14:paraId="017DA376" w14:textId="77777777" w:rsidR="001C178F" w:rsidRPr="00154D07" w:rsidRDefault="001C178F" w:rsidP="001C178F">
      <w:pPr>
        <w:contextualSpacing/>
        <w:rPr>
          <w:rFonts w:ascii="Times New Roman" w:hAnsi="Times New Roman" w:cs="Times New Roman"/>
        </w:rPr>
      </w:pPr>
    </w:p>
    <w:p w14:paraId="4BF4A089" w14:textId="77777777" w:rsidR="001C178F" w:rsidRPr="00154D07" w:rsidRDefault="001C178F" w:rsidP="001C178F">
      <w:pPr>
        <w:contextualSpacing/>
        <w:rPr>
          <w:rFonts w:ascii="Times New Roman" w:hAnsi="Times New Roman" w:cs="Times New Roman"/>
        </w:rPr>
      </w:pPr>
    </w:p>
    <w:p w14:paraId="02BF8A3B" w14:textId="0143C903" w:rsidR="001C178F" w:rsidRPr="00154D07" w:rsidRDefault="001C178F" w:rsidP="00A0268C">
      <w:pPr>
        <w:contextualSpacing/>
        <w:jc w:val="center"/>
        <w:rPr>
          <w:rFonts w:ascii="Times New Roman" w:hAnsi="Times New Roman" w:cs="Times New Roman"/>
          <w:b/>
          <w:sz w:val="44"/>
        </w:rPr>
      </w:pPr>
      <w:r w:rsidRPr="00154D07">
        <w:rPr>
          <w:rFonts w:ascii="Times New Roman" w:hAnsi="Times New Roman" w:cs="Times New Roman"/>
          <w:b/>
          <w:sz w:val="44"/>
        </w:rPr>
        <w:t>NATIONAL BOARD</w:t>
      </w:r>
      <w:r w:rsidR="001B02F4">
        <w:rPr>
          <w:rFonts w:ascii="Times New Roman" w:hAnsi="Times New Roman" w:cs="Times New Roman"/>
          <w:b/>
          <w:sz w:val="44"/>
        </w:rPr>
        <w:t xml:space="preserve"> INSPECTION CODE</w:t>
      </w:r>
    </w:p>
    <w:p w14:paraId="0926ABF0" w14:textId="5128D9C9" w:rsidR="001C178F" w:rsidRPr="00154D07" w:rsidRDefault="00A0268C" w:rsidP="00A0268C">
      <w:pPr>
        <w:contextualSpacing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4"/>
        </w:rPr>
        <w:t>FRP TASK GROUP</w:t>
      </w:r>
    </w:p>
    <w:p w14:paraId="2B9EDA00" w14:textId="77777777" w:rsidR="001C178F" w:rsidRPr="00154D07" w:rsidRDefault="001C178F" w:rsidP="001C178F">
      <w:pPr>
        <w:contextualSpacing/>
        <w:jc w:val="right"/>
        <w:rPr>
          <w:rFonts w:ascii="Times New Roman" w:hAnsi="Times New Roman" w:cs="Times New Roman"/>
          <w:sz w:val="40"/>
        </w:rPr>
      </w:pPr>
    </w:p>
    <w:p w14:paraId="081E0B3C" w14:textId="77777777" w:rsidR="001C178F" w:rsidRPr="00154D07" w:rsidRDefault="001C178F" w:rsidP="001C178F">
      <w:pPr>
        <w:contextualSpacing/>
        <w:jc w:val="right"/>
        <w:rPr>
          <w:rFonts w:ascii="Times New Roman" w:hAnsi="Times New Roman" w:cs="Times New Roman"/>
          <w:sz w:val="40"/>
        </w:rPr>
      </w:pPr>
    </w:p>
    <w:p w14:paraId="03A1ADD7" w14:textId="77777777" w:rsidR="001C178F" w:rsidRPr="00154D07" w:rsidRDefault="001C178F" w:rsidP="001C178F">
      <w:pPr>
        <w:contextualSpacing/>
        <w:rPr>
          <w:rFonts w:ascii="Times New Roman" w:hAnsi="Times New Roman" w:cs="Times New Roman"/>
          <w:sz w:val="40"/>
        </w:rPr>
      </w:pPr>
    </w:p>
    <w:p w14:paraId="6C96D34D" w14:textId="77777777" w:rsidR="001C178F" w:rsidRPr="00154D07" w:rsidRDefault="001C178F" w:rsidP="001C178F">
      <w:pPr>
        <w:contextualSpacing/>
        <w:jc w:val="right"/>
        <w:rPr>
          <w:rFonts w:ascii="Times New Roman" w:hAnsi="Times New Roman" w:cs="Times New Roman"/>
          <w:sz w:val="40"/>
        </w:rPr>
      </w:pPr>
    </w:p>
    <w:p w14:paraId="71353063" w14:textId="3203267D" w:rsidR="001C178F" w:rsidRPr="00154D07" w:rsidRDefault="00442F5C" w:rsidP="00A0268C">
      <w:pPr>
        <w:contextualSpacing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AGENDA</w:t>
      </w:r>
    </w:p>
    <w:p w14:paraId="208E2E7E" w14:textId="77777777" w:rsidR="001C178F" w:rsidRPr="00154D07" w:rsidRDefault="00296649" w:rsidP="001C178F">
      <w:pPr>
        <w:contextualSpacing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EB673DF" wp14:editId="0887E3C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91440"/>
                <wp:effectExtent l="0" t="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0D826" id="Rectangle 3" o:spid="_x0000_s1026" style="position:absolute;margin-left:1in;margin-top:0;width:468pt;height: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99A5A3D" w14:textId="13A2490D" w:rsidR="001C178F" w:rsidRPr="00154D07" w:rsidRDefault="001C178F" w:rsidP="006B792E">
      <w:pPr>
        <w:contextualSpacing/>
        <w:jc w:val="center"/>
        <w:rPr>
          <w:rFonts w:ascii="Times New Roman" w:hAnsi="Times New Roman" w:cs="Times New Roman"/>
          <w:sz w:val="32"/>
        </w:rPr>
      </w:pPr>
      <w:r w:rsidRPr="00154D07">
        <w:rPr>
          <w:rFonts w:ascii="Times New Roman" w:hAnsi="Times New Roman" w:cs="Times New Roman"/>
          <w:sz w:val="32"/>
        </w:rPr>
        <w:t xml:space="preserve">Meeting of </w:t>
      </w:r>
      <w:r w:rsidR="00442F5C">
        <w:rPr>
          <w:rFonts w:ascii="Times New Roman" w:hAnsi="Times New Roman" w:cs="Times New Roman"/>
          <w:sz w:val="32"/>
        </w:rPr>
        <w:t>April</w:t>
      </w:r>
      <w:r w:rsidR="00442F5C">
        <w:rPr>
          <w:rFonts w:ascii="Times New Roman" w:hAnsi="Times New Roman" w:cs="Times New Roman"/>
          <w:sz w:val="32"/>
        </w:rPr>
        <w:t xml:space="preserve"> </w:t>
      </w:r>
      <w:r w:rsidR="00DC4A69">
        <w:rPr>
          <w:rFonts w:ascii="Times New Roman" w:hAnsi="Times New Roman" w:cs="Times New Roman"/>
          <w:sz w:val="32"/>
        </w:rPr>
        <w:t>17</w:t>
      </w:r>
      <w:r w:rsidR="00FA76DF" w:rsidRPr="008F2206">
        <w:rPr>
          <w:rFonts w:ascii="Times New Roman" w:hAnsi="Times New Roman" w:cs="Times New Roman"/>
          <w:sz w:val="32"/>
          <w:vertAlign w:val="superscript"/>
        </w:rPr>
        <w:t>th</w:t>
      </w:r>
      <w:r w:rsidR="00FA76DF">
        <w:rPr>
          <w:rFonts w:ascii="Times New Roman" w:hAnsi="Times New Roman" w:cs="Times New Roman"/>
          <w:sz w:val="32"/>
        </w:rPr>
        <w:t>, 202</w:t>
      </w:r>
      <w:r w:rsidR="00442F5C">
        <w:rPr>
          <w:rFonts w:ascii="Times New Roman" w:hAnsi="Times New Roman" w:cs="Times New Roman"/>
          <w:sz w:val="32"/>
        </w:rPr>
        <w:t>3</w:t>
      </w:r>
    </w:p>
    <w:p w14:paraId="01848E10" w14:textId="529C2B13" w:rsidR="009B148C" w:rsidRPr="00154D07" w:rsidRDefault="008A6C0B" w:rsidP="006B792E">
      <w:pPr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Zoom </w:t>
      </w:r>
      <w:r w:rsidR="000F63D8">
        <w:rPr>
          <w:rFonts w:ascii="Times New Roman" w:hAnsi="Times New Roman" w:cs="Times New Roman"/>
          <w:sz w:val="32"/>
        </w:rPr>
        <w:t>Meeting</w:t>
      </w:r>
    </w:p>
    <w:p w14:paraId="554A9C41" w14:textId="77777777" w:rsidR="001C178F" w:rsidRPr="00154D07" w:rsidRDefault="001C178F" w:rsidP="001C178F">
      <w:pPr>
        <w:contextualSpacing/>
        <w:jc w:val="center"/>
        <w:rPr>
          <w:rFonts w:ascii="Times New Roman" w:hAnsi="Times New Roman" w:cs="Times New Roman"/>
          <w:sz w:val="32"/>
        </w:rPr>
      </w:pPr>
    </w:p>
    <w:p w14:paraId="0792B0C2" w14:textId="5D9834AF" w:rsidR="00074888" w:rsidRDefault="00074888" w:rsidP="001C178F">
      <w:pPr>
        <w:contextualSpacing/>
        <w:jc w:val="center"/>
        <w:rPr>
          <w:rFonts w:ascii="Times New Roman" w:hAnsi="Times New Roman" w:cs="Times New Roman"/>
        </w:rPr>
      </w:pPr>
    </w:p>
    <w:p w14:paraId="3329FB3C" w14:textId="6C980895" w:rsidR="00442F5C" w:rsidRDefault="00442F5C" w:rsidP="001C178F">
      <w:pPr>
        <w:contextualSpacing/>
        <w:jc w:val="center"/>
        <w:rPr>
          <w:rFonts w:ascii="Times New Roman" w:hAnsi="Times New Roman" w:cs="Times New Roman"/>
        </w:rPr>
      </w:pPr>
    </w:p>
    <w:p w14:paraId="1F8E2987" w14:textId="77777777" w:rsidR="00442F5C" w:rsidRPr="00154D07" w:rsidRDefault="00442F5C" w:rsidP="001C178F">
      <w:pPr>
        <w:contextualSpacing/>
        <w:jc w:val="center"/>
        <w:rPr>
          <w:rFonts w:ascii="Times New Roman" w:hAnsi="Times New Roman" w:cs="Times New Roman"/>
        </w:rPr>
      </w:pPr>
    </w:p>
    <w:p w14:paraId="2193C9A9" w14:textId="77777777" w:rsidR="0008059F" w:rsidRPr="00154D07" w:rsidRDefault="0008059F" w:rsidP="000C7194">
      <w:pPr>
        <w:contextualSpacing/>
        <w:rPr>
          <w:rFonts w:ascii="Times New Roman" w:hAnsi="Times New Roman" w:cs="Times New Roman"/>
        </w:rPr>
      </w:pPr>
    </w:p>
    <w:p w14:paraId="3DAC214D" w14:textId="77777777" w:rsidR="001C178F" w:rsidRPr="00154D07" w:rsidRDefault="001C178F" w:rsidP="001C178F">
      <w:pPr>
        <w:contextualSpacing/>
        <w:jc w:val="center"/>
        <w:rPr>
          <w:rFonts w:ascii="Times New Roman" w:hAnsi="Times New Roman" w:cs="Times New Roman"/>
        </w:rPr>
      </w:pPr>
    </w:p>
    <w:p w14:paraId="0F8656B3" w14:textId="77777777" w:rsidR="001C178F" w:rsidRPr="00154D07" w:rsidRDefault="001C178F" w:rsidP="001C178F">
      <w:pPr>
        <w:contextualSpacing/>
        <w:jc w:val="center"/>
        <w:rPr>
          <w:rFonts w:ascii="Times New Roman" w:hAnsi="Times New Roman" w:cs="Times New Roman"/>
        </w:rPr>
      </w:pPr>
      <w:r w:rsidRPr="00154D07">
        <w:rPr>
          <w:rFonts w:ascii="Times New Roman" w:hAnsi="Times New Roman" w:cs="Times New Roman"/>
        </w:rPr>
        <w:t>The National Board of Boiler &amp; Pressure Vessel Inspectors</w:t>
      </w:r>
    </w:p>
    <w:p w14:paraId="2FB8CEB2" w14:textId="77777777" w:rsidR="001C178F" w:rsidRPr="00154D07" w:rsidRDefault="001C178F" w:rsidP="001C178F">
      <w:pPr>
        <w:contextualSpacing/>
        <w:jc w:val="center"/>
        <w:rPr>
          <w:rFonts w:ascii="Times New Roman" w:hAnsi="Times New Roman" w:cs="Times New Roman"/>
        </w:rPr>
      </w:pPr>
      <w:r w:rsidRPr="00154D07">
        <w:rPr>
          <w:rFonts w:ascii="Times New Roman" w:hAnsi="Times New Roman" w:cs="Times New Roman"/>
        </w:rPr>
        <w:t>1055 Crupper Avenue</w:t>
      </w:r>
    </w:p>
    <w:p w14:paraId="5FDE48F2" w14:textId="77777777" w:rsidR="001C178F" w:rsidRPr="00154D07" w:rsidRDefault="001C178F" w:rsidP="001C178F">
      <w:pPr>
        <w:contextualSpacing/>
        <w:jc w:val="center"/>
        <w:rPr>
          <w:rFonts w:ascii="Times New Roman" w:hAnsi="Times New Roman" w:cs="Times New Roman"/>
        </w:rPr>
      </w:pPr>
      <w:r w:rsidRPr="00154D07">
        <w:rPr>
          <w:rFonts w:ascii="Times New Roman" w:hAnsi="Times New Roman" w:cs="Times New Roman"/>
        </w:rPr>
        <w:t>Columbus, Ohio 43229-1183</w:t>
      </w:r>
    </w:p>
    <w:p w14:paraId="6DA15449" w14:textId="77777777" w:rsidR="001C178F" w:rsidRPr="00154D07" w:rsidRDefault="001C178F" w:rsidP="001C178F">
      <w:pPr>
        <w:contextualSpacing/>
        <w:jc w:val="center"/>
        <w:rPr>
          <w:rFonts w:ascii="Times New Roman" w:hAnsi="Times New Roman" w:cs="Times New Roman"/>
          <w:sz w:val="32"/>
        </w:rPr>
      </w:pPr>
      <w:r w:rsidRPr="00154D07">
        <w:rPr>
          <w:rFonts w:ascii="Times New Roman" w:hAnsi="Times New Roman" w:cs="Times New Roman"/>
        </w:rPr>
        <w:t>Phone: (614)888-8320</w:t>
      </w:r>
    </w:p>
    <w:p w14:paraId="612B75B2" w14:textId="77777777" w:rsidR="001C178F" w:rsidRPr="00154D07" w:rsidRDefault="001C178F" w:rsidP="001C178F">
      <w:pPr>
        <w:contextualSpacing/>
        <w:jc w:val="center"/>
        <w:rPr>
          <w:rFonts w:ascii="Times New Roman" w:hAnsi="Times New Roman" w:cs="Times New Roman"/>
        </w:rPr>
      </w:pPr>
      <w:r w:rsidRPr="00154D07">
        <w:rPr>
          <w:rFonts w:ascii="Times New Roman" w:hAnsi="Times New Roman" w:cs="Times New Roman"/>
        </w:rPr>
        <w:t xml:space="preserve">FAX: (614)847-1828 </w:t>
      </w:r>
    </w:p>
    <w:p w14:paraId="5B4F0D32" w14:textId="77777777" w:rsidR="001C178F" w:rsidRPr="00154D07" w:rsidRDefault="001C178F">
      <w:pPr>
        <w:rPr>
          <w:rFonts w:ascii="Times New Roman" w:hAnsi="Times New Roman" w:cs="Times New Roman"/>
          <w:b/>
        </w:rPr>
      </w:pPr>
      <w:r w:rsidRPr="00154D07">
        <w:rPr>
          <w:rFonts w:ascii="Times New Roman" w:hAnsi="Times New Roman" w:cs="Times New Roman"/>
          <w:b/>
        </w:rPr>
        <w:br w:type="page"/>
      </w:r>
    </w:p>
    <w:p w14:paraId="02BA27B6" w14:textId="77777777" w:rsidR="008A2B0A" w:rsidRPr="00154D07" w:rsidRDefault="00362A99" w:rsidP="00074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4D07">
        <w:rPr>
          <w:rFonts w:ascii="Times New Roman" w:hAnsi="Times New Roman" w:cs="Times New Roman"/>
          <w:b/>
        </w:rPr>
        <w:lastRenderedPageBreak/>
        <w:t>Call to Order</w:t>
      </w:r>
    </w:p>
    <w:p w14:paraId="3A921DDA" w14:textId="34A20861" w:rsidR="00883D29" w:rsidRPr="00154D07" w:rsidRDefault="00DC4A69" w:rsidP="000F63D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42F5C">
        <w:rPr>
          <w:rFonts w:ascii="Times New Roman" w:hAnsi="Times New Roman" w:cs="Times New Roman"/>
        </w:rPr>
        <w:t>meeting is scheduled to begin at 1:00 p.m. Eastern Time.</w:t>
      </w:r>
    </w:p>
    <w:p w14:paraId="128FF889" w14:textId="77777777" w:rsidR="00C54018" w:rsidRPr="00154D07" w:rsidRDefault="00C54018" w:rsidP="00074888">
      <w:pPr>
        <w:pStyle w:val="ListParagraph"/>
        <w:rPr>
          <w:rFonts w:ascii="Times New Roman" w:hAnsi="Times New Roman" w:cs="Times New Roman"/>
          <w:b/>
        </w:rPr>
      </w:pPr>
    </w:p>
    <w:p w14:paraId="383E5D10" w14:textId="2FA0529F" w:rsidR="00616DE4" w:rsidRDefault="00362A99" w:rsidP="00074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4D07">
        <w:rPr>
          <w:rFonts w:ascii="Times New Roman" w:hAnsi="Times New Roman" w:cs="Times New Roman"/>
          <w:b/>
        </w:rPr>
        <w:t>Introduction of Members and Visitors</w:t>
      </w:r>
      <w:r w:rsidR="00F8304C" w:rsidRPr="00154D07">
        <w:rPr>
          <w:rFonts w:ascii="Times New Roman" w:hAnsi="Times New Roman" w:cs="Times New Roman"/>
          <w:b/>
        </w:rPr>
        <w:t xml:space="preserve"> </w:t>
      </w:r>
    </w:p>
    <w:p w14:paraId="3874A748" w14:textId="77777777" w:rsidR="006E5E78" w:rsidRDefault="006E5E78" w:rsidP="000F5BD0">
      <w:pPr>
        <w:pStyle w:val="ListParagraph"/>
        <w:rPr>
          <w:rFonts w:ascii="Times New Roman" w:hAnsi="Times New Roman" w:cs="Times New Roman"/>
          <w:b/>
        </w:rPr>
      </w:pPr>
    </w:p>
    <w:p w14:paraId="2E05502F" w14:textId="79E335DC" w:rsidR="008A2B0A" w:rsidRPr="00154D07" w:rsidRDefault="00362A99" w:rsidP="00074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4D07">
        <w:rPr>
          <w:rFonts w:ascii="Times New Roman" w:hAnsi="Times New Roman" w:cs="Times New Roman"/>
          <w:b/>
        </w:rPr>
        <w:t>Announcements</w:t>
      </w:r>
    </w:p>
    <w:p w14:paraId="7DA860A5" w14:textId="77777777" w:rsidR="006E5E78" w:rsidRDefault="006E5E78" w:rsidP="00074888">
      <w:pPr>
        <w:pStyle w:val="ListParagraph"/>
        <w:rPr>
          <w:rFonts w:ascii="Times New Roman" w:hAnsi="Times New Roman" w:cs="Times New Roman"/>
          <w:b/>
        </w:rPr>
      </w:pPr>
    </w:p>
    <w:p w14:paraId="1FDD1074" w14:textId="77777777" w:rsidR="00C54018" w:rsidRPr="00154D07" w:rsidRDefault="00362A99" w:rsidP="00154D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4D07">
        <w:rPr>
          <w:rFonts w:ascii="Times New Roman" w:hAnsi="Times New Roman" w:cs="Times New Roman"/>
          <w:b/>
        </w:rPr>
        <w:t>Adoption of the Agenda</w:t>
      </w:r>
    </w:p>
    <w:p w14:paraId="515F1A83" w14:textId="54CC15E0" w:rsidR="000577EC" w:rsidRDefault="000577EC" w:rsidP="00154D07">
      <w:pPr>
        <w:pStyle w:val="ListParagraph"/>
        <w:rPr>
          <w:rFonts w:ascii="Times New Roman" w:hAnsi="Times New Roman" w:cs="Times New Roman"/>
          <w:bCs/>
        </w:rPr>
      </w:pPr>
    </w:p>
    <w:p w14:paraId="126FFEBB" w14:textId="28B059D7" w:rsidR="00F15F3B" w:rsidRPr="00154D07" w:rsidRDefault="00353DA6" w:rsidP="00074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4D07">
        <w:rPr>
          <w:rFonts w:ascii="Times New Roman" w:hAnsi="Times New Roman" w:cs="Times New Roman"/>
          <w:b/>
        </w:rPr>
        <w:t xml:space="preserve">Approval of the Minutes of </w:t>
      </w:r>
      <w:r w:rsidR="00442F5C">
        <w:rPr>
          <w:rFonts w:ascii="Times New Roman" w:hAnsi="Times New Roman" w:cs="Times New Roman"/>
          <w:b/>
        </w:rPr>
        <w:t>October</w:t>
      </w:r>
      <w:r w:rsidR="00DC4A69">
        <w:rPr>
          <w:rFonts w:ascii="Times New Roman" w:hAnsi="Times New Roman" w:cs="Times New Roman"/>
          <w:b/>
        </w:rPr>
        <w:t xml:space="preserve"> 2022</w:t>
      </w:r>
      <w:r w:rsidR="00FA76DF">
        <w:rPr>
          <w:rFonts w:ascii="Times New Roman" w:hAnsi="Times New Roman" w:cs="Times New Roman"/>
          <w:b/>
        </w:rPr>
        <w:t xml:space="preserve"> </w:t>
      </w:r>
      <w:r w:rsidR="00074888" w:rsidRPr="00154D07">
        <w:rPr>
          <w:rFonts w:ascii="Times New Roman" w:hAnsi="Times New Roman" w:cs="Times New Roman"/>
          <w:b/>
        </w:rPr>
        <w:t>Meeting</w:t>
      </w:r>
      <w:r w:rsidR="00FA76DF">
        <w:rPr>
          <w:rFonts w:ascii="Times New Roman" w:hAnsi="Times New Roman" w:cs="Times New Roman"/>
          <w:b/>
        </w:rPr>
        <w:t xml:space="preserve"> </w:t>
      </w:r>
    </w:p>
    <w:p w14:paraId="30929CA5" w14:textId="7D8CFDFC" w:rsidR="007A7C05" w:rsidRDefault="00FE1272" w:rsidP="008F2206">
      <w:pPr>
        <w:pStyle w:val="ListParagraph"/>
        <w:rPr>
          <w:rStyle w:val="Hyperlink"/>
          <w:rFonts w:ascii="Times New Roman" w:hAnsi="Times New Roman" w:cs="Times New Roman"/>
        </w:rPr>
      </w:pPr>
      <w:r w:rsidRPr="008F2206">
        <w:rPr>
          <w:rFonts w:ascii="Times New Roman" w:hAnsi="Times New Roman" w:cs="Times New Roman"/>
        </w:rPr>
        <w:t xml:space="preserve">The minutes </w:t>
      </w:r>
      <w:r w:rsidR="00FA76DF" w:rsidRPr="008F2206">
        <w:rPr>
          <w:rFonts w:ascii="Times New Roman" w:hAnsi="Times New Roman" w:cs="Times New Roman"/>
        </w:rPr>
        <w:t>c</w:t>
      </w:r>
      <w:r w:rsidR="00154D07" w:rsidRPr="008F2206">
        <w:rPr>
          <w:rFonts w:ascii="Times New Roman" w:hAnsi="Times New Roman" w:cs="Times New Roman"/>
        </w:rPr>
        <w:t>an be found on the National Board website:</w:t>
      </w:r>
      <w:r w:rsidR="008F2206">
        <w:rPr>
          <w:rFonts w:ascii="Times New Roman" w:hAnsi="Times New Roman" w:cs="Times New Roman"/>
        </w:rPr>
        <w:t xml:space="preserve"> </w:t>
      </w:r>
      <w:hyperlink r:id="rId9" w:history="1">
        <w:r w:rsidR="008F2206" w:rsidRPr="00AC1372">
          <w:rPr>
            <w:rStyle w:val="Hyperlink"/>
            <w:rFonts w:ascii="Times New Roman" w:hAnsi="Times New Roman" w:cs="Times New Roman"/>
          </w:rPr>
          <w:t>https://www.nationalboard.org/Index.aspx?pageID=13&amp;ID=18</w:t>
        </w:r>
      </w:hyperlink>
    </w:p>
    <w:p w14:paraId="439323C4" w14:textId="77777777" w:rsidR="00206736" w:rsidRDefault="00206736" w:rsidP="00074888">
      <w:pPr>
        <w:pStyle w:val="ListParagraph"/>
        <w:rPr>
          <w:rFonts w:ascii="Times New Roman" w:hAnsi="Times New Roman" w:cs="Times New Roman"/>
        </w:rPr>
      </w:pPr>
    </w:p>
    <w:p w14:paraId="7ECFEB05" w14:textId="77777777" w:rsidR="005C28E4" w:rsidRDefault="005C28E4" w:rsidP="00E44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83F3B">
        <w:rPr>
          <w:rFonts w:ascii="Times New Roman" w:hAnsi="Times New Roman" w:cs="Times New Roman"/>
          <w:b/>
        </w:rPr>
        <w:t>Review of Rosters</w:t>
      </w:r>
    </w:p>
    <w:p w14:paraId="09781056" w14:textId="77777777" w:rsidR="005C28E4" w:rsidRPr="00506DED" w:rsidRDefault="005C28E4" w:rsidP="005C28E4">
      <w:pPr>
        <w:pStyle w:val="ListParagraph"/>
        <w:numPr>
          <w:ilvl w:val="1"/>
          <w:numId w:val="1"/>
        </w:numP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Membership Nominations</w:t>
      </w:r>
    </w:p>
    <w:p w14:paraId="5E176DE9" w14:textId="03B70575" w:rsidR="005C28E4" w:rsidRPr="00506DED" w:rsidRDefault="000F63D8" w:rsidP="005C28E4">
      <w:pPr>
        <w:pStyle w:val="ListParagraph"/>
        <w:numPr>
          <w:ilvl w:val="2"/>
          <w:numId w:val="1"/>
        </w:numPr>
        <w:spacing w:after="0"/>
        <w:ind w:left="18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</w:t>
      </w:r>
      <w:r w:rsidR="00442F5C">
        <w:rPr>
          <w:rFonts w:ascii="Times New Roman" w:hAnsi="Times New Roman" w:cs="Times New Roman"/>
        </w:rPr>
        <w:t>.</w:t>
      </w:r>
    </w:p>
    <w:p w14:paraId="43E0661A" w14:textId="77777777" w:rsidR="005C28E4" w:rsidRPr="006006C4" w:rsidRDefault="005C28E4" w:rsidP="005C28E4">
      <w:pPr>
        <w:pStyle w:val="ListParagraph"/>
        <w:numPr>
          <w:ilvl w:val="1"/>
          <w:numId w:val="1"/>
        </w:numP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Membership Reappointments</w:t>
      </w:r>
    </w:p>
    <w:p w14:paraId="2C0F9D44" w14:textId="28E39EF9" w:rsidR="005861E6" w:rsidRPr="005A24F5" w:rsidRDefault="00442F5C" w:rsidP="005C28E4">
      <w:pPr>
        <w:pStyle w:val="ListParagraph"/>
        <w:numPr>
          <w:ilvl w:val="2"/>
          <w:numId w:val="1"/>
        </w:numPr>
        <w:spacing w:after="0"/>
        <w:ind w:left="18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None.</w:t>
      </w:r>
    </w:p>
    <w:p w14:paraId="7B2810A8" w14:textId="77777777" w:rsidR="005C28E4" w:rsidRPr="00DF062B" w:rsidRDefault="005C28E4" w:rsidP="005C28E4">
      <w:pPr>
        <w:pStyle w:val="ListParagraph"/>
        <w:numPr>
          <w:ilvl w:val="1"/>
          <w:numId w:val="1"/>
        </w:numPr>
        <w:spacing w:after="0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Officer nominations</w:t>
      </w:r>
    </w:p>
    <w:p w14:paraId="46FD3BA7" w14:textId="77777777" w:rsidR="00B777B0" w:rsidRDefault="00B777B0" w:rsidP="00074888">
      <w:pPr>
        <w:pStyle w:val="ListParagraph"/>
        <w:rPr>
          <w:rFonts w:ascii="Times New Roman" w:hAnsi="Times New Roman" w:cs="Times New Roman"/>
          <w:b/>
        </w:rPr>
      </w:pPr>
    </w:p>
    <w:p w14:paraId="04F47EEB" w14:textId="77777777" w:rsidR="006804F4" w:rsidRPr="00154D07" w:rsidRDefault="00ED1324" w:rsidP="006804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4D07">
        <w:rPr>
          <w:rFonts w:ascii="Times New Roman" w:hAnsi="Times New Roman" w:cs="Times New Roman"/>
          <w:b/>
        </w:rPr>
        <w:t>Action Items</w:t>
      </w:r>
    </w:p>
    <w:p w14:paraId="2C96DA5F" w14:textId="58CB7DE6" w:rsidR="00BC2C87" w:rsidRDefault="00BC2C87" w:rsidP="00BC2C87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34"/>
        <w:gridCol w:w="3174"/>
      </w:tblGrid>
      <w:tr w:rsidR="006C6890" w:rsidRPr="00154D07" w14:paraId="1B67C7ED" w14:textId="77777777" w:rsidTr="007A7C05"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F1D47A" w14:textId="77777777" w:rsidR="006C6890" w:rsidRPr="00154D07" w:rsidRDefault="006C6890" w:rsidP="006C689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154D07">
              <w:rPr>
                <w:rFonts w:ascii="Times New Roman" w:hAnsi="Times New Roman" w:cs="Times New Roman"/>
                <w:b/>
              </w:rPr>
              <w:t>Item Number: NB16-1402</w:t>
            </w:r>
          </w:p>
        </w:tc>
        <w:tc>
          <w:tcPr>
            <w:tcW w:w="3134" w:type="dxa"/>
            <w:tcBorders>
              <w:top w:val="single" w:sz="8" w:space="0" w:color="auto"/>
              <w:bottom w:val="single" w:sz="8" w:space="0" w:color="auto"/>
            </w:tcBorders>
          </w:tcPr>
          <w:p w14:paraId="3570FF33" w14:textId="77777777" w:rsidR="006C6890" w:rsidRPr="00154D07" w:rsidRDefault="006C689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54D07">
              <w:rPr>
                <w:rFonts w:ascii="Times New Roman" w:hAnsi="Times New Roman" w:cs="Times New Roman"/>
                <w:b/>
              </w:rPr>
              <w:t xml:space="preserve">NBIC Location: Part </w:t>
            </w:r>
            <w:r w:rsidR="005958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B07D1" w14:textId="6E6C5D52" w:rsidR="006C6890" w:rsidRPr="00154D07" w:rsidRDefault="005D2C12" w:rsidP="00A97BA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 Attachment</w:t>
            </w:r>
          </w:p>
        </w:tc>
      </w:tr>
      <w:tr w:rsidR="006C6890" w:rsidRPr="00154D07" w14:paraId="416A79BA" w14:textId="77777777" w:rsidTr="007A7C05">
        <w:trPr>
          <w:trHeight w:val="223"/>
        </w:trPr>
        <w:tc>
          <w:tcPr>
            <w:tcW w:w="943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6D9142" w14:textId="77777777" w:rsidR="006C6890" w:rsidRPr="00154D07" w:rsidRDefault="006C6890" w:rsidP="00A87B5E">
            <w:pPr>
              <w:rPr>
                <w:rFonts w:ascii="Times New Roman" w:hAnsi="Times New Roman" w:cs="Times New Roman"/>
              </w:rPr>
            </w:pPr>
            <w:r w:rsidRPr="00154D07">
              <w:rPr>
                <w:rFonts w:ascii="Times New Roman" w:hAnsi="Times New Roman" w:cs="Times New Roman"/>
                <w:b/>
              </w:rPr>
              <w:t xml:space="preserve">General Description: </w:t>
            </w:r>
            <w:r w:rsidRPr="00154D07">
              <w:rPr>
                <w:rFonts w:ascii="Times New Roman" w:hAnsi="Times New Roman" w:cs="Times New Roman"/>
              </w:rPr>
              <w:t>Life extension for high pressure vessels above 20 years</w:t>
            </w:r>
          </w:p>
        </w:tc>
      </w:tr>
      <w:tr w:rsidR="006C6890" w:rsidRPr="00154D07" w14:paraId="42EFC7F4" w14:textId="77777777" w:rsidTr="007A7C05">
        <w:trPr>
          <w:trHeight w:val="232"/>
        </w:trPr>
        <w:tc>
          <w:tcPr>
            <w:tcW w:w="943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CCCAC03" w14:textId="77777777" w:rsidR="006C6890" w:rsidRPr="00154D07" w:rsidRDefault="006C6890" w:rsidP="00A87B5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C6890" w:rsidRPr="00154D07" w14:paraId="486746BB" w14:textId="77777777" w:rsidTr="007A7C05">
        <w:trPr>
          <w:trHeight w:val="223"/>
        </w:trPr>
        <w:tc>
          <w:tcPr>
            <w:tcW w:w="943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D6C5D1" w14:textId="77777777" w:rsidR="006C6890" w:rsidRPr="00154D07" w:rsidRDefault="006C6890" w:rsidP="00A87B5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4D07">
              <w:rPr>
                <w:rFonts w:ascii="Times New Roman" w:hAnsi="Times New Roman" w:cs="Times New Roman"/>
                <w:b/>
              </w:rPr>
              <w:t xml:space="preserve">Subgroup: </w:t>
            </w:r>
            <w:r w:rsidRPr="00154D07">
              <w:rPr>
                <w:rFonts w:ascii="Times New Roman" w:hAnsi="Times New Roman" w:cs="Times New Roman"/>
              </w:rPr>
              <w:t>FRP</w:t>
            </w:r>
          </w:p>
          <w:p w14:paraId="616FA529" w14:textId="77777777" w:rsidR="006C6890" w:rsidRPr="00154D07" w:rsidRDefault="006C6890" w:rsidP="00A87B5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14:paraId="1320059E" w14:textId="77777777" w:rsidR="006C6890" w:rsidRPr="00154D07" w:rsidRDefault="006C6890" w:rsidP="00590FE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4D07">
              <w:rPr>
                <w:rFonts w:ascii="Times New Roman" w:hAnsi="Times New Roman" w:cs="Times New Roman"/>
                <w:b/>
              </w:rPr>
              <w:t xml:space="preserve">Task Group: </w:t>
            </w:r>
            <w:r w:rsidR="008E1706" w:rsidRPr="00154D07">
              <w:rPr>
                <w:rFonts w:ascii="Times New Roman" w:hAnsi="Times New Roman" w:cs="Times New Roman"/>
              </w:rPr>
              <w:t>M. Gorman (PM)</w:t>
            </w:r>
            <w:r w:rsidR="0091122D">
              <w:rPr>
                <w:rFonts w:ascii="Times New Roman" w:hAnsi="Times New Roman" w:cs="Times New Roman"/>
              </w:rPr>
              <w:t xml:space="preserve">, N. Newhouse, J. </w:t>
            </w:r>
            <w:proofErr w:type="spellStart"/>
            <w:r w:rsidR="0091122D">
              <w:rPr>
                <w:rFonts w:ascii="Times New Roman" w:hAnsi="Times New Roman" w:cs="Times New Roman"/>
              </w:rPr>
              <w:t>Eihusen</w:t>
            </w:r>
            <w:proofErr w:type="spellEnd"/>
          </w:p>
          <w:p w14:paraId="76115D3F" w14:textId="77777777" w:rsidR="00A32940" w:rsidRDefault="00A32940" w:rsidP="00FF58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BD152EE" w14:textId="27A351DF" w:rsidR="00A32940" w:rsidRPr="00A32940" w:rsidRDefault="00A32940" w:rsidP="00FF58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777B0">
              <w:rPr>
                <w:rFonts w:ascii="Times New Roman" w:hAnsi="Times New Roman" w:cs="Times New Roman"/>
                <w:b/>
                <w:bCs/>
              </w:rPr>
              <w:t xml:space="preserve">October </w:t>
            </w:r>
            <w:r w:rsidR="00442F5C">
              <w:rPr>
                <w:rFonts w:ascii="Times New Roman" w:hAnsi="Times New Roman" w:cs="Times New Roman"/>
                <w:b/>
                <w:bCs/>
              </w:rPr>
              <w:t xml:space="preserve">2022 </w:t>
            </w:r>
            <w:r w:rsidRPr="00B777B0">
              <w:rPr>
                <w:rFonts w:ascii="Times New Roman" w:hAnsi="Times New Roman" w:cs="Times New Roman"/>
                <w:b/>
                <w:bCs/>
              </w:rPr>
              <w:t xml:space="preserve">Meeting Action: </w:t>
            </w:r>
            <w:r>
              <w:rPr>
                <w:rFonts w:ascii="Times New Roman" w:hAnsi="Times New Roman" w:cs="Times New Roman"/>
              </w:rPr>
              <w:t xml:space="preserve">Mr. Gorman provided background information on this item to refresh the committee’s memory. He also provided a recap on discussion of this item at previous meetings. </w:t>
            </w:r>
            <w:r w:rsidR="0048407E">
              <w:rPr>
                <w:rFonts w:ascii="Times New Roman" w:hAnsi="Times New Roman" w:cs="Times New Roman"/>
              </w:rPr>
              <w:t xml:space="preserve">Discussion </w:t>
            </w:r>
            <w:r w:rsidR="009B2F9C">
              <w:rPr>
                <w:rFonts w:ascii="Times New Roman" w:hAnsi="Times New Roman" w:cs="Times New Roman"/>
              </w:rPr>
              <w:t xml:space="preserve">was held </w:t>
            </w:r>
            <w:r w:rsidR="0048407E">
              <w:rPr>
                <w:rFonts w:ascii="Times New Roman" w:hAnsi="Times New Roman" w:cs="Times New Roman"/>
              </w:rPr>
              <w:t xml:space="preserve">on having </w:t>
            </w:r>
            <w:r w:rsidR="009B2F9C">
              <w:rPr>
                <w:rFonts w:ascii="Times New Roman" w:hAnsi="Times New Roman" w:cs="Times New Roman"/>
              </w:rPr>
              <w:t>Subcommittee Inspection</w:t>
            </w:r>
            <w:r w:rsidR="0048407E">
              <w:rPr>
                <w:rFonts w:ascii="Times New Roman" w:hAnsi="Times New Roman" w:cs="Times New Roman"/>
              </w:rPr>
              <w:t xml:space="preserve"> review </w:t>
            </w:r>
            <w:r w:rsidR="005C30DD">
              <w:rPr>
                <w:rFonts w:ascii="Times New Roman" w:hAnsi="Times New Roman" w:cs="Times New Roman"/>
              </w:rPr>
              <w:t xml:space="preserve">the </w:t>
            </w:r>
            <w:r w:rsidR="0048407E">
              <w:rPr>
                <w:rFonts w:ascii="Times New Roman" w:hAnsi="Times New Roman" w:cs="Times New Roman"/>
              </w:rPr>
              <w:t xml:space="preserve">new proposal prior to approving it at the task group level. </w:t>
            </w:r>
            <w:r w:rsidR="005C30DD">
              <w:rPr>
                <w:rFonts w:ascii="Times New Roman" w:hAnsi="Times New Roman" w:cs="Times New Roman"/>
              </w:rPr>
              <w:t>Mr. Gorman will plan to attend the January 2023 SC Inspection</w:t>
            </w:r>
            <w:r w:rsidR="00AB2CD6">
              <w:rPr>
                <w:rFonts w:ascii="Times New Roman" w:hAnsi="Times New Roman" w:cs="Times New Roman"/>
              </w:rPr>
              <w:t xml:space="preserve"> meeting to discuss proposal </w:t>
            </w:r>
            <w:r w:rsidR="00B777B0">
              <w:rPr>
                <w:rFonts w:ascii="Times New Roman" w:hAnsi="Times New Roman" w:cs="Times New Roman"/>
              </w:rPr>
              <w:t>updates and</w:t>
            </w:r>
            <w:r w:rsidR="005C30DD">
              <w:rPr>
                <w:rFonts w:ascii="Times New Roman" w:hAnsi="Times New Roman" w:cs="Times New Roman"/>
              </w:rPr>
              <w:t xml:space="preserve"> will plan to share the proposal at the April Task Group meeting</w:t>
            </w:r>
            <w:r w:rsidR="00AB2CD6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28B7AFE6" w14:textId="77777777" w:rsidR="00B065F0" w:rsidRPr="0043749C" w:rsidRDefault="00B065F0" w:rsidP="00074888">
      <w:pPr>
        <w:pStyle w:val="ListParagraph"/>
        <w:rPr>
          <w:rFonts w:ascii="Times New Roman" w:hAnsi="Times New Roman" w:cs="Times New Roman"/>
          <w:bCs/>
        </w:rPr>
      </w:pPr>
    </w:p>
    <w:p w14:paraId="5E6B195F" w14:textId="77777777" w:rsidR="006B792E" w:rsidRPr="00154D07" w:rsidRDefault="007A7C05" w:rsidP="006B79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4D07">
        <w:rPr>
          <w:rFonts w:ascii="Times New Roman" w:hAnsi="Times New Roman" w:cs="Times New Roman"/>
          <w:b/>
        </w:rPr>
        <w:t>Additional Business</w:t>
      </w:r>
    </w:p>
    <w:p w14:paraId="50069CDC" w14:textId="4B84F10C" w:rsidR="003D170B" w:rsidRDefault="003D170B" w:rsidP="007A7C05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From previous meeting:</w:t>
      </w:r>
    </w:p>
    <w:p w14:paraId="73475CD6" w14:textId="6533E78F" w:rsidR="003D170B" w:rsidRPr="00AC294A" w:rsidRDefault="00FF6F75" w:rsidP="00AC294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 the October 2021 meeting, </w:t>
      </w:r>
      <w:r w:rsidR="003D170B">
        <w:rPr>
          <w:rFonts w:ascii="Times New Roman" w:hAnsi="Times New Roman" w:cs="Times New Roman"/>
          <w:bCs/>
        </w:rPr>
        <w:t>Mr. Shelley asked Mr. Brown to investigate Supplements 4 and 10 in Part 2 to make sure that the inspector references only refer to the R stamp inspector.</w:t>
      </w:r>
      <w:r>
        <w:rPr>
          <w:rFonts w:ascii="Times New Roman" w:hAnsi="Times New Roman" w:cs="Times New Roman"/>
          <w:bCs/>
        </w:rPr>
        <w:t xml:space="preserve"> Mr. Brown found a few instances of the use of “Inspector” where it should </w:t>
      </w:r>
      <w:proofErr w:type="gramStart"/>
      <w:r>
        <w:rPr>
          <w:rFonts w:ascii="Times New Roman" w:hAnsi="Times New Roman" w:cs="Times New Roman"/>
          <w:bCs/>
        </w:rPr>
        <w:t>actually refer</w:t>
      </w:r>
      <w:proofErr w:type="gramEnd"/>
      <w:r>
        <w:rPr>
          <w:rFonts w:ascii="Times New Roman" w:hAnsi="Times New Roman" w:cs="Times New Roman"/>
          <w:bCs/>
        </w:rPr>
        <w:t xml:space="preserve"> to “inspector”. He stated that he will have a proposal ready to review at the next meeting. </w:t>
      </w:r>
    </w:p>
    <w:p w14:paraId="1D9BDAC5" w14:textId="7F2478FA" w:rsidR="00442F5C" w:rsidRDefault="00442F5C" w:rsidP="007A7C05">
      <w:pPr>
        <w:pStyle w:val="ListParagraph"/>
        <w:rPr>
          <w:rFonts w:ascii="Times New Roman" w:hAnsi="Times New Roman" w:cs="Times New Roman"/>
          <w:b/>
        </w:rPr>
      </w:pPr>
    </w:p>
    <w:p w14:paraId="777D98BC" w14:textId="77777777" w:rsidR="003A7BAA" w:rsidRPr="00154D07" w:rsidRDefault="00362A99" w:rsidP="003A7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154D07">
        <w:rPr>
          <w:rFonts w:ascii="Times New Roman" w:hAnsi="Times New Roman" w:cs="Times New Roman"/>
          <w:b/>
        </w:rPr>
        <w:t>F</w:t>
      </w:r>
      <w:r w:rsidR="00DA58A4" w:rsidRPr="00154D07">
        <w:rPr>
          <w:rFonts w:ascii="Times New Roman" w:hAnsi="Times New Roman" w:cs="Times New Roman"/>
          <w:b/>
        </w:rPr>
        <w:t>uture Meetings</w:t>
      </w:r>
    </w:p>
    <w:p w14:paraId="10325146" w14:textId="70001EF5" w:rsidR="00D47F35" w:rsidRDefault="00442F5C" w:rsidP="003A7BAA">
      <w:pPr>
        <w:pStyle w:val="ListParagrap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July 10</w:t>
      </w:r>
      <w:r w:rsidRPr="00442F5C">
        <w:rPr>
          <w:rFonts w:ascii="Times New Roman" w:hAnsi="Times New Roman" w:cs="Times New Roman"/>
          <w:color w:val="00000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/>
          <w:szCs w:val="20"/>
        </w:rPr>
        <w:t>-13</w:t>
      </w:r>
      <w:r w:rsidRPr="00442F5C">
        <w:rPr>
          <w:rFonts w:ascii="Times New Roman" w:hAnsi="Times New Roman" w:cs="Times New Roman"/>
          <w:color w:val="00000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/>
          <w:szCs w:val="20"/>
        </w:rPr>
        <w:t xml:space="preserve">, 2023 </w:t>
      </w:r>
      <w:r w:rsidR="000F5BD0">
        <w:rPr>
          <w:rFonts w:ascii="Times New Roman" w:hAnsi="Times New Roman" w:cs="Times New Roman"/>
          <w:color w:val="000000"/>
          <w:szCs w:val="20"/>
        </w:rPr>
        <w:t>– NBIC Committee Meeting</w:t>
      </w:r>
    </w:p>
    <w:p w14:paraId="01628683" w14:textId="59BB073B" w:rsidR="000F5BD0" w:rsidRDefault="00442F5C" w:rsidP="003A7BAA">
      <w:pPr>
        <w:pStyle w:val="ListParagrap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October</w:t>
      </w:r>
      <w:r w:rsidR="003C5BFD">
        <w:rPr>
          <w:rFonts w:ascii="Times New Roman" w:hAnsi="Times New Roman" w:cs="Times New Roman"/>
          <w:color w:val="000000"/>
          <w:szCs w:val="20"/>
        </w:rPr>
        <w:t xml:space="preserve"> </w:t>
      </w:r>
      <w:r w:rsidR="000F5BD0">
        <w:rPr>
          <w:rFonts w:ascii="Times New Roman" w:hAnsi="Times New Roman" w:cs="Times New Roman"/>
          <w:color w:val="000000"/>
          <w:szCs w:val="20"/>
        </w:rPr>
        <w:t xml:space="preserve">2023 – TG FRP Meeting </w:t>
      </w:r>
    </w:p>
    <w:p w14:paraId="71D1C989" w14:textId="3B5D0719" w:rsidR="000F5BD0" w:rsidRDefault="000F5BD0" w:rsidP="003A7BAA">
      <w:pPr>
        <w:pStyle w:val="ListParagraph"/>
        <w:rPr>
          <w:rFonts w:ascii="Times New Roman" w:hAnsi="Times New Roman" w:cs="Times New Roman"/>
          <w:color w:val="000000"/>
          <w:szCs w:val="20"/>
        </w:rPr>
      </w:pPr>
    </w:p>
    <w:p w14:paraId="7AE62F88" w14:textId="6BBA725C" w:rsidR="00B16558" w:rsidRDefault="00B16558" w:rsidP="003A7BAA">
      <w:pPr>
        <w:pStyle w:val="ListParagraph"/>
        <w:rPr>
          <w:rFonts w:ascii="Times New Roman" w:hAnsi="Times New Roman" w:cs="Times New Roman"/>
          <w:color w:val="000000"/>
          <w:szCs w:val="20"/>
        </w:rPr>
      </w:pPr>
    </w:p>
    <w:p w14:paraId="6AC21A4C" w14:textId="77777777" w:rsidR="00B16558" w:rsidRDefault="00B16558" w:rsidP="003A7BAA">
      <w:pPr>
        <w:pStyle w:val="ListParagraph"/>
        <w:rPr>
          <w:rFonts w:ascii="Times New Roman" w:hAnsi="Times New Roman" w:cs="Times New Roman"/>
          <w:color w:val="000000"/>
          <w:szCs w:val="20"/>
        </w:rPr>
      </w:pPr>
    </w:p>
    <w:p w14:paraId="75649C41" w14:textId="77777777" w:rsidR="00C55126" w:rsidRPr="008035BE" w:rsidRDefault="00DA58A4" w:rsidP="00803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35BE">
        <w:rPr>
          <w:rFonts w:ascii="Times New Roman" w:hAnsi="Times New Roman" w:cs="Times New Roman"/>
          <w:b/>
        </w:rPr>
        <w:lastRenderedPageBreak/>
        <w:t>Adjournment</w:t>
      </w:r>
      <w:r w:rsidR="00EC39B4" w:rsidRPr="008035BE">
        <w:rPr>
          <w:rFonts w:ascii="Times New Roman" w:hAnsi="Times New Roman" w:cs="Times New Roman"/>
          <w:b/>
        </w:rPr>
        <w:t xml:space="preserve"> </w:t>
      </w:r>
    </w:p>
    <w:p w14:paraId="361741E9" w14:textId="77777777" w:rsidR="00B777B0" w:rsidRDefault="00B777B0" w:rsidP="007A7C05">
      <w:pPr>
        <w:pStyle w:val="ListParagraph"/>
        <w:rPr>
          <w:rFonts w:ascii="Times New Roman" w:hAnsi="Times New Roman" w:cs="Times New Roman"/>
        </w:rPr>
      </w:pPr>
    </w:p>
    <w:p w14:paraId="2873B670" w14:textId="581F7BD1" w:rsidR="00DA58A4" w:rsidRPr="00154D07" w:rsidRDefault="00DA58A4" w:rsidP="007A7C05">
      <w:pPr>
        <w:pStyle w:val="ListParagraph"/>
        <w:rPr>
          <w:rFonts w:ascii="Times New Roman" w:hAnsi="Times New Roman" w:cs="Times New Roman"/>
        </w:rPr>
      </w:pPr>
      <w:r w:rsidRPr="00154D07">
        <w:rPr>
          <w:rFonts w:ascii="Times New Roman" w:hAnsi="Times New Roman" w:cs="Times New Roman"/>
        </w:rPr>
        <w:t>Respectfully submitted,</w:t>
      </w:r>
    </w:p>
    <w:p w14:paraId="7A2AACAB" w14:textId="77777777" w:rsidR="00DA58A4" w:rsidRPr="00154D07" w:rsidRDefault="00154D07" w:rsidP="007A7C0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Jonathan Ellis</w:t>
      </w:r>
    </w:p>
    <w:p w14:paraId="6D540791" w14:textId="70583BCB" w:rsidR="00BC2C87" w:rsidRPr="00AC294A" w:rsidRDefault="003A7BAA" w:rsidP="00AC294A">
      <w:pPr>
        <w:pStyle w:val="ListParagraph"/>
        <w:rPr>
          <w:rFonts w:ascii="Times New Roman" w:hAnsi="Times New Roman" w:cs="Times New Roman"/>
        </w:rPr>
      </w:pPr>
      <w:r w:rsidRPr="00154D07">
        <w:rPr>
          <w:rFonts w:ascii="Times New Roman" w:hAnsi="Times New Roman" w:cs="Times New Roman"/>
        </w:rPr>
        <w:t>Secretary</w:t>
      </w:r>
    </w:p>
    <w:sectPr w:rsidR="00BC2C87" w:rsidRPr="00AC294A" w:rsidSect="005F2ADD">
      <w:footerReference w:type="default" r:id="rId10"/>
      <w:footerReference w:type="first" r:id="rId11"/>
      <w:pgSz w:w="12240" w:h="15840"/>
      <w:pgMar w:top="1008" w:right="1008" w:bottom="1008" w:left="5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32E1" w14:textId="77777777" w:rsidR="001F671F" w:rsidRDefault="001F671F" w:rsidP="00BB2A51">
      <w:pPr>
        <w:spacing w:after="0" w:line="240" w:lineRule="auto"/>
      </w:pPr>
      <w:r>
        <w:separator/>
      </w:r>
    </w:p>
  </w:endnote>
  <w:endnote w:type="continuationSeparator" w:id="0">
    <w:p w14:paraId="01FF0A6F" w14:textId="77777777" w:rsidR="001F671F" w:rsidRDefault="001F671F" w:rsidP="00BB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360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B3BC8" w14:textId="77777777" w:rsidR="00A87B5E" w:rsidRDefault="00623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2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129F7" w14:textId="77777777" w:rsidR="00A87B5E" w:rsidRDefault="00A87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792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EDAEC" w14:textId="77777777" w:rsidR="00A87B5E" w:rsidRDefault="00623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2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815B69" w14:textId="77777777" w:rsidR="00A87B5E" w:rsidRDefault="00A8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A10E" w14:textId="77777777" w:rsidR="001F671F" w:rsidRDefault="001F671F" w:rsidP="00BB2A51">
      <w:pPr>
        <w:spacing w:after="0" w:line="240" w:lineRule="auto"/>
      </w:pPr>
      <w:r>
        <w:separator/>
      </w:r>
    </w:p>
  </w:footnote>
  <w:footnote w:type="continuationSeparator" w:id="0">
    <w:p w14:paraId="624A2A60" w14:textId="77777777" w:rsidR="001F671F" w:rsidRDefault="001F671F" w:rsidP="00BB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12A1E"/>
    <w:multiLevelType w:val="hybridMultilevel"/>
    <w:tmpl w:val="1D0CBC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A26D7"/>
    <w:multiLevelType w:val="hybridMultilevel"/>
    <w:tmpl w:val="96E69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B7CCA"/>
    <w:multiLevelType w:val="hybridMultilevel"/>
    <w:tmpl w:val="59B01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A4A"/>
    <w:multiLevelType w:val="hybridMultilevel"/>
    <w:tmpl w:val="39328F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11493F"/>
    <w:multiLevelType w:val="hybridMultilevel"/>
    <w:tmpl w:val="8E4ED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B4479"/>
    <w:multiLevelType w:val="hybridMultilevel"/>
    <w:tmpl w:val="65F6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762B3"/>
    <w:multiLevelType w:val="hybridMultilevel"/>
    <w:tmpl w:val="740C50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BF21608"/>
    <w:multiLevelType w:val="hybridMultilevel"/>
    <w:tmpl w:val="D9ECF0A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6A2158"/>
    <w:multiLevelType w:val="hybridMultilevel"/>
    <w:tmpl w:val="D0363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E6CAB"/>
    <w:multiLevelType w:val="hybridMultilevel"/>
    <w:tmpl w:val="4C06D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8781BB2"/>
    <w:multiLevelType w:val="hybridMultilevel"/>
    <w:tmpl w:val="60947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C77C4"/>
    <w:multiLevelType w:val="hybridMultilevel"/>
    <w:tmpl w:val="DFDCAB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241EBC"/>
    <w:multiLevelType w:val="hybridMultilevel"/>
    <w:tmpl w:val="A2BA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F77C2"/>
    <w:multiLevelType w:val="hybridMultilevel"/>
    <w:tmpl w:val="350E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B690A"/>
    <w:multiLevelType w:val="hybridMultilevel"/>
    <w:tmpl w:val="01067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161B83"/>
    <w:multiLevelType w:val="hybridMultilevel"/>
    <w:tmpl w:val="5DCE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825E1"/>
    <w:multiLevelType w:val="hybridMultilevel"/>
    <w:tmpl w:val="24F4FE2E"/>
    <w:lvl w:ilvl="0" w:tplc="CE1CB4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C44CA"/>
    <w:multiLevelType w:val="hybridMultilevel"/>
    <w:tmpl w:val="953ED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2A788E"/>
    <w:multiLevelType w:val="hybridMultilevel"/>
    <w:tmpl w:val="7E226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195B1C"/>
    <w:multiLevelType w:val="hybridMultilevel"/>
    <w:tmpl w:val="FEF6C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3851CF"/>
    <w:multiLevelType w:val="hybridMultilevel"/>
    <w:tmpl w:val="8F1A4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E53006"/>
    <w:multiLevelType w:val="hybridMultilevel"/>
    <w:tmpl w:val="38B62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561515"/>
    <w:multiLevelType w:val="hybridMultilevel"/>
    <w:tmpl w:val="E996C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6E6DAA"/>
    <w:multiLevelType w:val="hybridMultilevel"/>
    <w:tmpl w:val="A4746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CB3A35"/>
    <w:multiLevelType w:val="hybridMultilevel"/>
    <w:tmpl w:val="2D94E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196814"/>
    <w:multiLevelType w:val="hybridMultilevel"/>
    <w:tmpl w:val="18721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B3813"/>
    <w:multiLevelType w:val="hybridMultilevel"/>
    <w:tmpl w:val="D9E4C1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41733079">
    <w:abstractNumId w:val="17"/>
  </w:num>
  <w:num w:numId="2" w16cid:durableId="349376570">
    <w:abstractNumId w:val="22"/>
  </w:num>
  <w:num w:numId="3" w16cid:durableId="821234976">
    <w:abstractNumId w:val="10"/>
  </w:num>
  <w:num w:numId="4" w16cid:durableId="1413039363">
    <w:abstractNumId w:val="18"/>
  </w:num>
  <w:num w:numId="5" w16cid:durableId="1247883575">
    <w:abstractNumId w:val="12"/>
  </w:num>
  <w:num w:numId="6" w16cid:durableId="1562013455">
    <w:abstractNumId w:val="14"/>
  </w:num>
  <w:num w:numId="7" w16cid:durableId="138552177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1995330087">
    <w:abstractNumId w:val="16"/>
  </w:num>
  <w:num w:numId="9" w16cid:durableId="498810297">
    <w:abstractNumId w:val="3"/>
  </w:num>
  <w:num w:numId="10" w16cid:durableId="1955364751">
    <w:abstractNumId w:val="21"/>
  </w:num>
  <w:num w:numId="11" w16cid:durableId="905996036">
    <w:abstractNumId w:val="6"/>
  </w:num>
  <w:num w:numId="12" w16cid:durableId="1432167298">
    <w:abstractNumId w:val="25"/>
  </w:num>
  <w:num w:numId="13" w16cid:durableId="1909418046">
    <w:abstractNumId w:val="4"/>
  </w:num>
  <w:num w:numId="14" w16cid:durableId="30348413">
    <w:abstractNumId w:val="26"/>
  </w:num>
  <w:num w:numId="15" w16cid:durableId="159471993">
    <w:abstractNumId w:val="27"/>
  </w:num>
  <w:num w:numId="16" w16cid:durableId="636649125">
    <w:abstractNumId w:val="7"/>
  </w:num>
  <w:num w:numId="17" w16cid:durableId="1131557636">
    <w:abstractNumId w:val="20"/>
  </w:num>
  <w:num w:numId="18" w16cid:durableId="2034306570">
    <w:abstractNumId w:val="11"/>
  </w:num>
  <w:num w:numId="19" w16cid:durableId="669992403">
    <w:abstractNumId w:val="13"/>
  </w:num>
  <w:num w:numId="20" w16cid:durableId="398598813">
    <w:abstractNumId w:val="24"/>
  </w:num>
  <w:num w:numId="21" w16cid:durableId="1528449424">
    <w:abstractNumId w:val="23"/>
  </w:num>
  <w:num w:numId="22" w16cid:durableId="800926084">
    <w:abstractNumId w:val="15"/>
  </w:num>
  <w:num w:numId="23" w16cid:durableId="1268462074">
    <w:abstractNumId w:val="1"/>
  </w:num>
  <w:num w:numId="24" w16cid:durableId="992761732">
    <w:abstractNumId w:val="8"/>
  </w:num>
  <w:num w:numId="25" w16cid:durableId="2029944503">
    <w:abstractNumId w:val="9"/>
  </w:num>
  <w:num w:numId="26" w16cid:durableId="924532566">
    <w:abstractNumId w:val="19"/>
  </w:num>
  <w:num w:numId="27" w16cid:durableId="514272380">
    <w:abstractNumId w:val="2"/>
  </w:num>
  <w:num w:numId="28" w16cid:durableId="765421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99"/>
    <w:rsid w:val="000109F2"/>
    <w:rsid w:val="00012A29"/>
    <w:rsid w:val="000206BD"/>
    <w:rsid w:val="00020B13"/>
    <w:rsid w:val="00025F6A"/>
    <w:rsid w:val="00031CA5"/>
    <w:rsid w:val="00031F2D"/>
    <w:rsid w:val="000346C0"/>
    <w:rsid w:val="000406C6"/>
    <w:rsid w:val="00042648"/>
    <w:rsid w:val="0004729D"/>
    <w:rsid w:val="00047E19"/>
    <w:rsid w:val="000515E3"/>
    <w:rsid w:val="00051A00"/>
    <w:rsid w:val="00055C54"/>
    <w:rsid w:val="000565D3"/>
    <w:rsid w:val="000577EC"/>
    <w:rsid w:val="0006154C"/>
    <w:rsid w:val="00066CA4"/>
    <w:rsid w:val="00074888"/>
    <w:rsid w:val="00075EDE"/>
    <w:rsid w:val="000764DB"/>
    <w:rsid w:val="0008059F"/>
    <w:rsid w:val="00080AE9"/>
    <w:rsid w:val="000812CC"/>
    <w:rsid w:val="00095302"/>
    <w:rsid w:val="000A38F3"/>
    <w:rsid w:val="000A410B"/>
    <w:rsid w:val="000A6315"/>
    <w:rsid w:val="000B0B31"/>
    <w:rsid w:val="000B1BA8"/>
    <w:rsid w:val="000B31DE"/>
    <w:rsid w:val="000C0AE9"/>
    <w:rsid w:val="000C2E6A"/>
    <w:rsid w:val="000C3097"/>
    <w:rsid w:val="000C33D5"/>
    <w:rsid w:val="000C490A"/>
    <w:rsid w:val="000C7194"/>
    <w:rsid w:val="000D1297"/>
    <w:rsid w:val="000D1E1B"/>
    <w:rsid w:val="000D254B"/>
    <w:rsid w:val="000D7FBD"/>
    <w:rsid w:val="000E284E"/>
    <w:rsid w:val="000E31D2"/>
    <w:rsid w:val="000E6D6C"/>
    <w:rsid w:val="000E7B39"/>
    <w:rsid w:val="000F5BD0"/>
    <w:rsid w:val="000F63D8"/>
    <w:rsid w:val="00117C44"/>
    <w:rsid w:val="00124BE3"/>
    <w:rsid w:val="001267AB"/>
    <w:rsid w:val="00136C35"/>
    <w:rsid w:val="0015284E"/>
    <w:rsid w:val="00154D07"/>
    <w:rsid w:val="00162A26"/>
    <w:rsid w:val="00166B01"/>
    <w:rsid w:val="0017663F"/>
    <w:rsid w:val="00181A87"/>
    <w:rsid w:val="00185BDD"/>
    <w:rsid w:val="00187370"/>
    <w:rsid w:val="001942CB"/>
    <w:rsid w:val="001A2DE7"/>
    <w:rsid w:val="001A3B22"/>
    <w:rsid w:val="001A428D"/>
    <w:rsid w:val="001B02F4"/>
    <w:rsid w:val="001C178F"/>
    <w:rsid w:val="001C764D"/>
    <w:rsid w:val="001D0FA4"/>
    <w:rsid w:val="001D3D0D"/>
    <w:rsid w:val="001D5F7A"/>
    <w:rsid w:val="001D6FC4"/>
    <w:rsid w:val="001D7BA8"/>
    <w:rsid w:val="001E613D"/>
    <w:rsid w:val="001F671F"/>
    <w:rsid w:val="001F7E4A"/>
    <w:rsid w:val="00202B7B"/>
    <w:rsid w:val="00204038"/>
    <w:rsid w:val="0020487E"/>
    <w:rsid w:val="00206736"/>
    <w:rsid w:val="0020752A"/>
    <w:rsid w:val="0021136E"/>
    <w:rsid w:val="002130DE"/>
    <w:rsid w:val="002246D2"/>
    <w:rsid w:val="002253F5"/>
    <w:rsid w:val="00225B98"/>
    <w:rsid w:val="0022646E"/>
    <w:rsid w:val="002268B5"/>
    <w:rsid w:val="00250FB9"/>
    <w:rsid w:val="002523F3"/>
    <w:rsid w:val="002673D3"/>
    <w:rsid w:val="0027148C"/>
    <w:rsid w:val="00274D78"/>
    <w:rsid w:val="002751FD"/>
    <w:rsid w:val="002753F0"/>
    <w:rsid w:val="00276911"/>
    <w:rsid w:val="0028258D"/>
    <w:rsid w:val="00285EF6"/>
    <w:rsid w:val="0028608E"/>
    <w:rsid w:val="00296649"/>
    <w:rsid w:val="002B305E"/>
    <w:rsid w:val="002B3BC4"/>
    <w:rsid w:val="002C55EE"/>
    <w:rsid w:val="002D552C"/>
    <w:rsid w:val="002E0A09"/>
    <w:rsid w:val="002F6BDF"/>
    <w:rsid w:val="0031606E"/>
    <w:rsid w:val="00321968"/>
    <w:rsid w:val="00323038"/>
    <w:rsid w:val="00324B09"/>
    <w:rsid w:val="00326BD5"/>
    <w:rsid w:val="00326E63"/>
    <w:rsid w:val="0033154F"/>
    <w:rsid w:val="003410AC"/>
    <w:rsid w:val="00342D0B"/>
    <w:rsid w:val="00343387"/>
    <w:rsid w:val="00345C8B"/>
    <w:rsid w:val="00350C01"/>
    <w:rsid w:val="00353DA6"/>
    <w:rsid w:val="00355EA3"/>
    <w:rsid w:val="00362A99"/>
    <w:rsid w:val="003675A5"/>
    <w:rsid w:val="00371EEE"/>
    <w:rsid w:val="003729AA"/>
    <w:rsid w:val="00375C58"/>
    <w:rsid w:val="00390ACD"/>
    <w:rsid w:val="003A17A5"/>
    <w:rsid w:val="003A3683"/>
    <w:rsid w:val="003A7BAA"/>
    <w:rsid w:val="003B391E"/>
    <w:rsid w:val="003C0EC9"/>
    <w:rsid w:val="003C5BFD"/>
    <w:rsid w:val="003C6F55"/>
    <w:rsid w:val="003D170B"/>
    <w:rsid w:val="003D45F4"/>
    <w:rsid w:val="003D5058"/>
    <w:rsid w:val="003D7183"/>
    <w:rsid w:val="003E4E4A"/>
    <w:rsid w:val="00400B2F"/>
    <w:rsid w:val="00401328"/>
    <w:rsid w:val="00406133"/>
    <w:rsid w:val="00427DF8"/>
    <w:rsid w:val="0043091F"/>
    <w:rsid w:val="004335F0"/>
    <w:rsid w:val="00433A2E"/>
    <w:rsid w:val="00434D8E"/>
    <w:rsid w:val="0043749C"/>
    <w:rsid w:val="0044145A"/>
    <w:rsid w:val="00442F5C"/>
    <w:rsid w:val="004441B3"/>
    <w:rsid w:val="00450976"/>
    <w:rsid w:val="00455CFF"/>
    <w:rsid w:val="004612A7"/>
    <w:rsid w:val="00461796"/>
    <w:rsid w:val="00463D4E"/>
    <w:rsid w:val="00465ABC"/>
    <w:rsid w:val="00471329"/>
    <w:rsid w:val="004740AD"/>
    <w:rsid w:val="0048407E"/>
    <w:rsid w:val="0048463B"/>
    <w:rsid w:val="00484C1F"/>
    <w:rsid w:val="004850D9"/>
    <w:rsid w:val="00486523"/>
    <w:rsid w:val="00486DBC"/>
    <w:rsid w:val="0049163B"/>
    <w:rsid w:val="00494406"/>
    <w:rsid w:val="00496C5D"/>
    <w:rsid w:val="004A1DA8"/>
    <w:rsid w:val="004A48AC"/>
    <w:rsid w:val="004A6C1D"/>
    <w:rsid w:val="004B6D5E"/>
    <w:rsid w:val="004C682B"/>
    <w:rsid w:val="004D0CA8"/>
    <w:rsid w:val="004D563C"/>
    <w:rsid w:val="004E4C30"/>
    <w:rsid w:val="004E650F"/>
    <w:rsid w:val="004F479A"/>
    <w:rsid w:val="004F64ED"/>
    <w:rsid w:val="004F71A7"/>
    <w:rsid w:val="00507F8E"/>
    <w:rsid w:val="00512548"/>
    <w:rsid w:val="00513026"/>
    <w:rsid w:val="00517820"/>
    <w:rsid w:val="005237C0"/>
    <w:rsid w:val="00526D50"/>
    <w:rsid w:val="0053347B"/>
    <w:rsid w:val="00541947"/>
    <w:rsid w:val="00543160"/>
    <w:rsid w:val="005468D0"/>
    <w:rsid w:val="00551B76"/>
    <w:rsid w:val="005544BB"/>
    <w:rsid w:val="00555CCC"/>
    <w:rsid w:val="00564B78"/>
    <w:rsid w:val="00566CCA"/>
    <w:rsid w:val="0057019A"/>
    <w:rsid w:val="00574D86"/>
    <w:rsid w:val="005861E6"/>
    <w:rsid w:val="0059090C"/>
    <w:rsid w:val="00590FEA"/>
    <w:rsid w:val="00591469"/>
    <w:rsid w:val="005958D0"/>
    <w:rsid w:val="005A24F5"/>
    <w:rsid w:val="005A3675"/>
    <w:rsid w:val="005A7290"/>
    <w:rsid w:val="005C2622"/>
    <w:rsid w:val="005C28E4"/>
    <w:rsid w:val="005C29BF"/>
    <w:rsid w:val="005C30DD"/>
    <w:rsid w:val="005D2C12"/>
    <w:rsid w:val="005E22F7"/>
    <w:rsid w:val="005E2E52"/>
    <w:rsid w:val="005F03B8"/>
    <w:rsid w:val="005F2ADD"/>
    <w:rsid w:val="005F5EEB"/>
    <w:rsid w:val="0060018C"/>
    <w:rsid w:val="0060246D"/>
    <w:rsid w:val="00605B3A"/>
    <w:rsid w:val="00614699"/>
    <w:rsid w:val="00614832"/>
    <w:rsid w:val="006150E8"/>
    <w:rsid w:val="00616608"/>
    <w:rsid w:val="00616BAC"/>
    <w:rsid w:val="00616DE4"/>
    <w:rsid w:val="006204FE"/>
    <w:rsid w:val="006233B2"/>
    <w:rsid w:val="00623626"/>
    <w:rsid w:val="00631E20"/>
    <w:rsid w:val="006353EF"/>
    <w:rsid w:val="00635693"/>
    <w:rsid w:val="00635E16"/>
    <w:rsid w:val="00644336"/>
    <w:rsid w:val="006453EC"/>
    <w:rsid w:val="00646DF1"/>
    <w:rsid w:val="006521F6"/>
    <w:rsid w:val="00652470"/>
    <w:rsid w:val="006537B1"/>
    <w:rsid w:val="006608A7"/>
    <w:rsid w:val="00660F95"/>
    <w:rsid w:val="00662FD8"/>
    <w:rsid w:val="00666203"/>
    <w:rsid w:val="0066661B"/>
    <w:rsid w:val="00667119"/>
    <w:rsid w:val="006708AB"/>
    <w:rsid w:val="006804F4"/>
    <w:rsid w:val="006857D9"/>
    <w:rsid w:val="00697926"/>
    <w:rsid w:val="006A5182"/>
    <w:rsid w:val="006B0D4E"/>
    <w:rsid w:val="006B267A"/>
    <w:rsid w:val="006B71D3"/>
    <w:rsid w:val="006B792E"/>
    <w:rsid w:val="006C33DB"/>
    <w:rsid w:val="006C6890"/>
    <w:rsid w:val="006D1630"/>
    <w:rsid w:val="006D1D0A"/>
    <w:rsid w:val="006D2B93"/>
    <w:rsid w:val="006D647D"/>
    <w:rsid w:val="006E50D5"/>
    <w:rsid w:val="006E5E78"/>
    <w:rsid w:val="006E6189"/>
    <w:rsid w:val="006F7A13"/>
    <w:rsid w:val="0070178E"/>
    <w:rsid w:val="0070205D"/>
    <w:rsid w:val="00710E34"/>
    <w:rsid w:val="007123CE"/>
    <w:rsid w:val="0071594E"/>
    <w:rsid w:val="0071686E"/>
    <w:rsid w:val="00721229"/>
    <w:rsid w:val="0072421A"/>
    <w:rsid w:val="00737917"/>
    <w:rsid w:val="00740A84"/>
    <w:rsid w:val="00745082"/>
    <w:rsid w:val="00747F53"/>
    <w:rsid w:val="00755FDB"/>
    <w:rsid w:val="007605E0"/>
    <w:rsid w:val="00760739"/>
    <w:rsid w:val="00763338"/>
    <w:rsid w:val="007654B2"/>
    <w:rsid w:val="00766FF8"/>
    <w:rsid w:val="007674C0"/>
    <w:rsid w:val="00771AF9"/>
    <w:rsid w:val="007720DA"/>
    <w:rsid w:val="00777C81"/>
    <w:rsid w:val="00780204"/>
    <w:rsid w:val="00780E94"/>
    <w:rsid w:val="007871D2"/>
    <w:rsid w:val="007918B9"/>
    <w:rsid w:val="007962BC"/>
    <w:rsid w:val="007A6CE1"/>
    <w:rsid w:val="007A7B08"/>
    <w:rsid w:val="007A7C05"/>
    <w:rsid w:val="007B0375"/>
    <w:rsid w:val="007B1101"/>
    <w:rsid w:val="007B1575"/>
    <w:rsid w:val="007B1A29"/>
    <w:rsid w:val="007B51B7"/>
    <w:rsid w:val="007C0429"/>
    <w:rsid w:val="007C30E9"/>
    <w:rsid w:val="007D16F4"/>
    <w:rsid w:val="007E486F"/>
    <w:rsid w:val="007F3924"/>
    <w:rsid w:val="008035BE"/>
    <w:rsid w:val="00803881"/>
    <w:rsid w:val="00821C87"/>
    <w:rsid w:val="00825CA8"/>
    <w:rsid w:val="00826CC8"/>
    <w:rsid w:val="008273BE"/>
    <w:rsid w:val="00832753"/>
    <w:rsid w:val="00834EF4"/>
    <w:rsid w:val="0084410B"/>
    <w:rsid w:val="00853ACE"/>
    <w:rsid w:val="00856CD9"/>
    <w:rsid w:val="0086220A"/>
    <w:rsid w:val="00865F0F"/>
    <w:rsid w:val="008667DC"/>
    <w:rsid w:val="00867B30"/>
    <w:rsid w:val="00872F5C"/>
    <w:rsid w:val="00883D29"/>
    <w:rsid w:val="00890869"/>
    <w:rsid w:val="00891CF8"/>
    <w:rsid w:val="00896770"/>
    <w:rsid w:val="00897A56"/>
    <w:rsid w:val="008A2B0A"/>
    <w:rsid w:val="008A2CC8"/>
    <w:rsid w:val="008A6C0B"/>
    <w:rsid w:val="008C5D3E"/>
    <w:rsid w:val="008D1505"/>
    <w:rsid w:val="008D4BD2"/>
    <w:rsid w:val="008E1706"/>
    <w:rsid w:val="008E3073"/>
    <w:rsid w:val="008E3CD4"/>
    <w:rsid w:val="008E678A"/>
    <w:rsid w:val="008E797F"/>
    <w:rsid w:val="008F2206"/>
    <w:rsid w:val="008F400A"/>
    <w:rsid w:val="009008A4"/>
    <w:rsid w:val="00907AA9"/>
    <w:rsid w:val="0091122D"/>
    <w:rsid w:val="00912D48"/>
    <w:rsid w:val="009136C1"/>
    <w:rsid w:val="00917BCA"/>
    <w:rsid w:val="00921054"/>
    <w:rsid w:val="0092633C"/>
    <w:rsid w:val="009263BD"/>
    <w:rsid w:val="0093019C"/>
    <w:rsid w:val="00933636"/>
    <w:rsid w:val="0094050E"/>
    <w:rsid w:val="00941707"/>
    <w:rsid w:val="00942915"/>
    <w:rsid w:val="00944086"/>
    <w:rsid w:val="0094543E"/>
    <w:rsid w:val="00947767"/>
    <w:rsid w:val="0094789A"/>
    <w:rsid w:val="00950C8F"/>
    <w:rsid w:val="009562AD"/>
    <w:rsid w:val="00961279"/>
    <w:rsid w:val="0096554C"/>
    <w:rsid w:val="009670B5"/>
    <w:rsid w:val="0097171C"/>
    <w:rsid w:val="009764C6"/>
    <w:rsid w:val="0098179F"/>
    <w:rsid w:val="009849D6"/>
    <w:rsid w:val="0099290A"/>
    <w:rsid w:val="009967E3"/>
    <w:rsid w:val="009978CB"/>
    <w:rsid w:val="009B148C"/>
    <w:rsid w:val="009B2F9C"/>
    <w:rsid w:val="009B77F9"/>
    <w:rsid w:val="009C01E7"/>
    <w:rsid w:val="009C31B4"/>
    <w:rsid w:val="009C645D"/>
    <w:rsid w:val="009C70EC"/>
    <w:rsid w:val="009C7C6B"/>
    <w:rsid w:val="009D2E87"/>
    <w:rsid w:val="009D3BF9"/>
    <w:rsid w:val="00A0268C"/>
    <w:rsid w:val="00A17A88"/>
    <w:rsid w:val="00A258CE"/>
    <w:rsid w:val="00A27F69"/>
    <w:rsid w:val="00A32940"/>
    <w:rsid w:val="00A32F60"/>
    <w:rsid w:val="00A5037E"/>
    <w:rsid w:val="00A51918"/>
    <w:rsid w:val="00A71BE3"/>
    <w:rsid w:val="00A72BB7"/>
    <w:rsid w:val="00A80AF2"/>
    <w:rsid w:val="00A818E3"/>
    <w:rsid w:val="00A8269C"/>
    <w:rsid w:val="00A87343"/>
    <w:rsid w:val="00A87B5E"/>
    <w:rsid w:val="00A90F84"/>
    <w:rsid w:val="00A91D77"/>
    <w:rsid w:val="00A97BA7"/>
    <w:rsid w:val="00AA5336"/>
    <w:rsid w:val="00AA6CFE"/>
    <w:rsid w:val="00AA6D95"/>
    <w:rsid w:val="00AB0A82"/>
    <w:rsid w:val="00AB13DC"/>
    <w:rsid w:val="00AB1A57"/>
    <w:rsid w:val="00AB2CD6"/>
    <w:rsid w:val="00AB4235"/>
    <w:rsid w:val="00AB4DF5"/>
    <w:rsid w:val="00AC1A72"/>
    <w:rsid w:val="00AC294A"/>
    <w:rsid w:val="00AC2B21"/>
    <w:rsid w:val="00AC760F"/>
    <w:rsid w:val="00AD11D7"/>
    <w:rsid w:val="00AD3879"/>
    <w:rsid w:val="00AD3F74"/>
    <w:rsid w:val="00AE4A46"/>
    <w:rsid w:val="00AE7CD7"/>
    <w:rsid w:val="00AF13F1"/>
    <w:rsid w:val="00B00D3C"/>
    <w:rsid w:val="00B01716"/>
    <w:rsid w:val="00B065F0"/>
    <w:rsid w:val="00B067EE"/>
    <w:rsid w:val="00B0736D"/>
    <w:rsid w:val="00B1152C"/>
    <w:rsid w:val="00B16558"/>
    <w:rsid w:val="00B216E5"/>
    <w:rsid w:val="00B21C1E"/>
    <w:rsid w:val="00B30E81"/>
    <w:rsid w:val="00B416E2"/>
    <w:rsid w:val="00B5557D"/>
    <w:rsid w:val="00B56B37"/>
    <w:rsid w:val="00B60970"/>
    <w:rsid w:val="00B6138A"/>
    <w:rsid w:val="00B61DEA"/>
    <w:rsid w:val="00B6230A"/>
    <w:rsid w:val="00B75BE4"/>
    <w:rsid w:val="00B777B0"/>
    <w:rsid w:val="00B843C2"/>
    <w:rsid w:val="00B92910"/>
    <w:rsid w:val="00B95E67"/>
    <w:rsid w:val="00BA0981"/>
    <w:rsid w:val="00BA48C0"/>
    <w:rsid w:val="00BB156D"/>
    <w:rsid w:val="00BB2264"/>
    <w:rsid w:val="00BB2A51"/>
    <w:rsid w:val="00BB3C75"/>
    <w:rsid w:val="00BB4062"/>
    <w:rsid w:val="00BB6961"/>
    <w:rsid w:val="00BB7FF8"/>
    <w:rsid w:val="00BC2C87"/>
    <w:rsid w:val="00BC42F7"/>
    <w:rsid w:val="00BD1334"/>
    <w:rsid w:val="00BD7C8C"/>
    <w:rsid w:val="00BE11D4"/>
    <w:rsid w:val="00BE43ED"/>
    <w:rsid w:val="00BE48CE"/>
    <w:rsid w:val="00BE639A"/>
    <w:rsid w:val="00C03C5F"/>
    <w:rsid w:val="00C0699C"/>
    <w:rsid w:val="00C11417"/>
    <w:rsid w:val="00C14521"/>
    <w:rsid w:val="00C14E66"/>
    <w:rsid w:val="00C1774C"/>
    <w:rsid w:val="00C208CE"/>
    <w:rsid w:val="00C230B9"/>
    <w:rsid w:val="00C250B2"/>
    <w:rsid w:val="00C30280"/>
    <w:rsid w:val="00C41805"/>
    <w:rsid w:val="00C44363"/>
    <w:rsid w:val="00C47640"/>
    <w:rsid w:val="00C54018"/>
    <w:rsid w:val="00C55126"/>
    <w:rsid w:val="00C61079"/>
    <w:rsid w:val="00C6244E"/>
    <w:rsid w:val="00C658B4"/>
    <w:rsid w:val="00C66991"/>
    <w:rsid w:val="00C830FF"/>
    <w:rsid w:val="00C83E5F"/>
    <w:rsid w:val="00C92654"/>
    <w:rsid w:val="00C95084"/>
    <w:rsid w:val="00C96D5D"/>
    <w:rsid w:val="00CA21A4"/>
    <w:rsid w:val="00CA4DF1"/>
    <w:rsid w:val="00CB14F9"/>
    <w:rsid w:val="00CC35A7"/>
    <w:rsid w:val="00CD08BD"/>
    <w:rsid w:val="00CD1530"/>
    <w:rsid w:val="00CD25B5"/>
    <w:rsid w:val="00CD25FE"/>
    <w:rsid w:val="00CE2933"/>
    <w:rsid w:val="00CE41CC"/>
    <w:rsid w:val="00CF5AFE"/>
    <w:rsid w:val="00D041F4"/>
    <w:rsid w:val="00D07FDC"/>
    <w:rsid w:val="00D11057"/>
    <w:rsid w:val="00D14819"/>
    <w:rsid w:val="00D20446"/>
    <w:rsid w:val="00D30BD5"/>
    <w:rsid w:val="00D31471"/>
    <w:rsid w:val="00D405C8"/>
    <w:rsid w:val="00D41F22"/>
    <w:rsid w:val="00D43AF3"/>
    <w:rsid w:val="00D45D96"/>
    <w:rsid w:val="00D46E50"/>
    <w:rsid w:val="00D47F35"/>
    <w:rsid w:val="00D57EFB"/>
    <w:rsid w:val="00D6175D"/>
    <w:rsid w:val="00D635FC"/>
    <w:rsid w:val="00D70B57"/>
    <w:rsid w:val="00D7387D"/>
    <w:rsid w:val="00D73F20"/>
    <w:rsid w:val="00D744F2"/>
    <w:rsid w:val="00DA1D6F"/>
    <w:rsid w:val="00DA3E6C"/>
    <w:rsid w:val="00DA4D70"/>
    <w:rsid w:val="00DA58A4"/>
    <w:rsid w:val="00DA58A8"/>
    <w:rsid w:val="00DA6EB3"/>
    <w:rsid w:val="00DB7438"/>
    <w:rsid w:val="00DC1D46"/>
    <w:rsid w:val="00DC4A69"/>
    <w:rsid w:val="00DC504B"/>
    <w:rsid w:val="00DC781E"/>
    <w:rsid w:val="00DD25D2"/>
    <w:rsid w:val="00DE2860"/>
    <w:rsid w:val="00DE3B13"/>
    <w:rsid w:val="00DE61B4"/>
    <w:rsid w:val="00DF00A4"/>
    <w:rsid w:val="00DF0AE1"/>
    <w:rsid w:val="00DF5562"/>
    <w:rsid w:val="00DF55DB"/>
    <w:rsid w:val="00E00598"/>
    <w:rsid w:val="00E02238"/>
    <w:rsid w:val="00E12A16"/>
    <w:rsid w:val="00E1507B"/>
    <w:rsid w:val="00E23466"/>
    <w:rsid w:val="00E27399"/>
    <w:rsid w:val="00E35AE3"/>
    <w:rsid w:val="00E35E13"/>
    <w:rsid w:val="00E4441B"/>
    <w:rsid w:val="00E4449D"/>
    <w:rsid w:val="00E444DE"/>
    <w:rsid w:val="00E51751"/>
    <w:rsid w:val="00E6037B"/>
    <w:rsid w:val="00E614DB"/>
    <w:rsid w:val="00E62BC2"/>
    <w:rsid w:val="00E8146C"/>
    <w:rsid w:val="00E82847"/>
    <w:rsid w:val="00E86786"/>
    <w:rsid w:val="00E87FA2"/>
    <w:rsid w:val="00E90C61"/>
    <w:rsid w:val="00EA1F80"/>
    <w:rsid w:val="00EB0B7D"/>
    <w:rsid w:val="00EB103E"/>
    <w:rsid w:val="00EB212F"/>
    <w:rsid w:val="00EC2793"/>
    <w:rsid w:val="00EC39B4"/>
    <w:rsid w:val="00EC4468"/>
    <w:rsid w:val="00ED1324"/>
    <w:rsid w:val="00ED6A4C"/>
    <w:rsid w:val="00ED6DE1"/>
    <w:rsid w:val="00EE561D"/>
    <w:rsid w:val="00EE5A4E"/>
    <w:rsid w:val="00EE62CB"/>
    <w:rsid w:val="00EE6822"/>
    <w:rsid w:val="00EE6A80"/>
    <w:rsid w:val="00EF5735"/>
    <w:rsid w:val="00F06AD0"/>
    <w:rsid w:val="00F130F0"/>
    <w:rsid w:val="00F13170"/>
    <w:rsid w:val="00F15C2F"/>
    <w:rsid w:val="00F15F3B"/>
    <w:rsid w:val="00F240A1"/>
    <w:rsid w:val="00F25D66"/>
    <w:rsid w:val="00F33B8C"/>
    <w:rsid w:val="00F35207"/>
    <w:rsid w:val="00F35959"/>
    <w:rsid w:val="00F36B0E"/>
    <w:rsid w:val="00F40EF3"/>
    <w:rsid w:val="00F410F3"/>
    <w:rsid w:val="00F413DD"/>
    <w:rsid w:val="00F43818"/>
    <w:rsid w:val="00F4461C"/>
    <w:rsid w:val="00F51CEA"/>
    <w:rsid w:val="00F567EF"/>
    <w:rsid w:val="00F62A7E"/>
    <w:rsid w:val="00F634F7"/>
    <w:rsid w:val="00F76DE9"/>
    <w:rsid w:val="00F80A7D"/>
    <w:rsid w:val="00F8304C"/>
    <w:rsid w:val="00FA3229"/>
    <w:rsid w:val="00FA76DF"/>
    <w:rsid w:val="00FC1A96"/>
    <w:rsid w:val="00FC6123"/>
    <w:rsid w:val="00FC78DD"/>
    <w:rsid w:val="00FD0A40"/>
    <w:rsid w:val="00FD0D31"/>
    <w:rsid w:val="00FD3230"/>
    <w:rsid w:val="00FD5BDE"/>
    <w:rsid w:val="00FE0F1E"/>
    <w:rsid w:val="00FE1272"/>
    <w:rsid w:val="00FE2AD8"/>
    <w:rsid w:val="00FF4743"/>
    <w:rsid w:val="00FF588F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0DDC"/>
  <w15:docId w15:val="{C416ED74-DADB-482A-97F1-51C98610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78F"/>
    <w:pPr>
      <w:keepNext/>
      <w:widowControl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A99"/>
    <w:pPr>
      <w:ind w:left="720"/>
      <w:contextualSpacing/>
    </w:pPr>
  </w:style>
  <w:style w:type="table" w:styleId="TableGrid">
    <w:name w:val="Table Grid"/>
    <w:basedOn w:val="TableNormal"/>
    <w:uiPriority w:val="59"/>
    <w:rsid w:val="00EE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C178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A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51"/>
  </w:style>
  <w:style w:type="paragraph" w:styleId="Footer">
    <w:name w:val="footer"/>
    <w:basedOn w:val="Normal"/>
    <w:link w:val="FooterChar"/>
    <w:uiPriority w:val="99"/>
    <w:unhideWhenUsed/>
    <w:rsid w:val="00BB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51"/>
  </w:style>
  <w:style w:type="paragraph" w:customStyle="1" w:styleId="Level1">
    <w:name w:val="Level 1"/>
    <w:basedOn w:val="Normal"/>
    <w:rsid w:val="00185BDD"/>
    <w:pPr>
      <w:widowControl w:val="0"/>
      <w:numPr>
        <w:numId w:val="7"/>
      </w:numPr>
      <w:spacing w:after="0" w:line="240" w:lineRule="auto"/>
      <w:ind w:left="900" w:hanging="90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942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7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2E"/>
    <w:rPr>
      <w:b/>
      <w:bCs/>
      <w:sz w:val="20"/>
      <w:szCs w:val="20"/>
    </w:rPr>
  </w:style>
  <w:style w:type="paragraph" w:customStyle="1" w:styleId="Default">
    <w:name w:val="Default"/>
    <w:rsid w:val="001F7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74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2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ationalboard.org/Index.aspx?pageID=13&amp;ID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DA5A-C2E4-4BD9-9E67-049E015A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Besserman</dc:creator>
  <cp:lastModifiedBy>Jonathan Ellis</cp:lastModifiedBy>
  <cp:revision>10</cp:revision>
  <cp:lastPrinted>2015-07-31T16:51:00Z</cp:lastPrinted>
  <dcterms:created xsi:type="dcterms:W3CDTF">2022-04-19T20:32:00Z</dcterms:created>
  <dcterms:modified xsi:type="dcterms:W3CDTF">2023-04-06T14:30:00Z</dcterms:modified>
</cp:coreProperties>
</file>